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54A" w:rsidRPr="001C7BFC" w:rsidRDefault="00E4054A" w:rsidP="00E4054A">
      <w:pPr>
        <w:pStyle w:val="2"/>
        <w:spacing w:before="60" w:after="60" w:line="240" w:lineRule="auto"/>
        <w:rPr>
          <w:rFonts w:ascii="微軟正黑體" w:eastAsia="微軟正黑體" w:hAnsi="微軟正黑體"/>
          <w:b w:val="0"/>
          <w:sz w:val="24"/>
          <w:szCs w:val="24"/>
        </w:rPr>
      </w:pPr>
      <w:bookmarkStart w:id="0" w:name="_Toc85111562"/>
      <w:r w:rsidRPr="001C7BFC">
        <w:rPr>
          <w:rFonts w:ascii="微軟正黑體" w:eastAsia="微軟正黑體" w:hAnsi="微軟正黑體" w:hint="eastAsia"/>
          <w:b w:val="0"/>
          <w:sz w:val="24"/>
          <w:szCs w:val="24"/>
        </w:rPr>
        <w:t>【表單</w:t>
      </w:r>
      <w:r>
        <w:rPr>
          <w:rFonts w:ascii="微軟正黑體" w:eastAsia="微軟正黑體" w:hAnsi="微軟正黑體" w:hint="eastAsia"/>
          <w:b w:val="0"/>
          <w:sz w:val="24"/>
          <w:szCs w:val="24"/>
        </w:rPr>
        <w:t>9</w:t>
      </w:r>
      <w:r w:rsidRPr="001C7BFC">
        <w:rPr>
          <w:rFonts w:ascii="微軟正黑體" w:eastAsia="微軟正黑體" w:hAnsi="微軟正黑體" w:hint="eastAsia"/>
          <w:b w:val="0"/>
          <w:sz w:val="24"/>
          <w:szCs w:val="24"/>
        </w:rPr>
        <w:t>】查詢個人相關資料同意書</w:t>
      </w:r>
      <w:bookmarkEnd w:id="0"/>
    </w:p>
    <w:p w:rsidR="00E4054A" w:rsidRPr="001C7BFC" w:rsidRDefault="00E4054A" w:rsidP="00E4054A">
      <w:pPr>
        <w:spacing w:before="60" w:after="60" w:line="320" w:lineRule="exact"/>
        <w:jc w:val="both"/>
        <w:rPr>
          <w:rFonts w:ascii="標楷體" w:eastAsia="標楷體" w:hAnsi="標楷體" w:cs="Times New Roman"/>
          <w:szCs w:val="20"/>
        </w:rPr>
      </w:pPr>
    </w:p>
    <w:p w:rsidR="00E4054A" w:rsidRPr="001C7BFC" w:rsidRDefault="00E4054A" w:rsidP="00E4054A">
      <w:pPr>
        <w:snapToGrid w:val="0"/>
        <w:spacing w:before="60" w:after="60"/>
        <w:jc w:val="center"/>
        <w:rPr>
          <w:rFonts w:ascii="標楷體" w:eastAsia="標楷體" w:hAnsi="標楷體" w:cs="Times New Roman"/>
          <w:b/>
          <w:sz w:val="40"/>
          <w:szCs w:val="40"/>
        </w:rPr>
      </w:pPr>
      <w:r w:rsidRPr="001C7BFC">
        <w:rPr>
          <w:rFonts w:ascii="標楷體" w:eastAsia="標楷體" w:hAnsi="標楷體" w:cs="Times New Roman"/>
          <w:b/>
          <w:sz w:val="40"/>
          <w:szCs w:val="40"/>
        </w:rPr>
        <w:t>查詢個人相關資料同意書</w:t>
      </w:r>
    </w:p>
    <w:p w:rsidR="00E4054A" w:rsidRPr="001C7BFC" w:rsidRDefault="00E4054A" w:rsidP="00E4054A">
      <w:pPr>
        <w:snapToGrid w:val="0"/>
        <w:spacing w:beforeLines="50" w:before="180" w:after="60" w:line="480" w:lineRule="exact"/>
        <w:ind w:leftChars="100" w:left="240" w:rightChars="100" w:right="240" w:firstLineChars="200" w:firstLine="560"/>
        <w:rPr>
          <w:rFonts w:ascii="Times New Roman" w:eastAsia="標楷體" w:hAnsi="Times New Roman" w:cs="Times New Roman"/>
          <w:sz w:val="28"/>
          <w:szCs w:val="24"/>
        </w:rPr>
      </w:pPr>
      <w:r w:rsidRPr="001C7BFC">
        <w:rPr>
          <w:rFonts w:ascii="Times New Roman" w:eastAsia="標楷體" w:hAnsi="Times New Roman" w:cs="Times New Roman" w:hint="eastAsia"/>
          <w:sz w:val="28"/>
          <w:szCs w:val="24"/>
        </w:rPr>
        <w:t>本人</w:t>
      </w:r>
      <w:r w:rsidRPr="001C7BFC">
        <w:rPr>
          <w:rFonts w:ascii="Times New Roman" w:eastAsia="標楷體" w:hAnsi="Times New Roman" w:cs="Times New Roman" w:hint="eastAsia"/>
          <w:sz w:val="28"/>
          <w:szCs w:val="24"/>
          <w:u w:val="single"/>
        </w:rPr>
        <w:t xml:space="preserve">          </w:t>
      </w:r>
      <w:r w:rsidRPr="001C7BFC">
        <w:rPr>
          <w:rFonts w:ascii="標楷體" w:eastAsia="標楷體" w:hAnsi="標楷體" w:cs="Times New Roman" w:hint="eastAsia"/>
          <w:sz w:val="28"/>
          <w:szCs w:val="28"/>
        </w:rPr>
        <w:t>報名參加</w:t>
      </w:r>
      <w:r w:rsidRPr="001C7BFC">
        <w:rPr>
          <w:rFonts w:ascii="標楷體" w:eastAsia="標楷體" w:hAnsi="標楷體" w:cs="Times New Roman" w:hint="eastAsia"/>
          <w:sz w:val="28"/>
          <w:szCs w:val="28"/>
          <w:u w:val="single"/>
        </w:rPr>
        <w:t xml:space="preserve"> </w:t>
      </w:r>
      <w:r>
        <w:rPr>
          <w:rFonts w:ascii="標楷體" w:eastAsia="標楷體" w:hAnsi="標楷體" w:cs="Times New Roman" w:hint="eastAsia"/>
          <w:sz w:val="28"/>
          <w:szCs w:val="28"/>
          <w:u w:val="single"/>
        </w:rPr>
        <w:t>高雄醫學大學</w:t>
      </w:r>
      <w:r w:rsidRPr="001C7BFC">
        <w:rPr>
          <w:rFonts w:ascii="標楷體" w:eastAsia="標楷體" w:hAnsi="標楷體" w:cs="Times New Roman" w:hint="eastAsia"/>
          <w:sz w:val="28"/>
          <w:szCs w:val="28"/>
          <w:u w:val="single"/>
        </w:rPr>
        <w:t xml:space="preserve">  </w:t>
      </w:r>
      <w:r w:rsidRPr="001C7BFC">
        <w:rPr>
          <w:rFonts w:ascii="標楷體" w:eastAsia="標楷體" w:hAnsi="標楷體" w:cs="Times New Roman" w:hint="eastAsia"/>
          <w:sz w:val="28"/>
          <w:szCs w:val="28"/>
        </w:rPr>
        <w:t>辦理</w:t>
      </w:r>
      <w:r w:rsidRPr="001C7BFC">
        <w:rPr>
          <w:rFonts w:ascii="標楷體" w:eastAsia="標楷體" w:hAnsi="標楷體" w:cs="Times New Roman" w:hint="eastAsia"/>
          <w:sz w:val="28"/>
          <w:szCs w:val="28"/>
          <w:u w:val="single"/>
        </w:rPr>
        <w:t xml:space="preserve"> </w:t>
      </w:r>
      <w:r w:rsidRPr="00E4054A">
        <w:rPr>
          <w:rFonts w:ascii="標楷體" w:eastAsia="標楷體" w:hAnsi="標楷體" w:cs="Times New Roman" w:hint="eastAsia"/>
          <w:sz w:val="28"/>
          <w:szCs w:val="28"/>
          <w:u w:val="single"/>
        </w:rPr>
        <w:t>NA18</w:t>
      </w:r>
      <w:proofErr w:type="gramStart"/>
      <w:r w:rsidRPr="00E4054A">
        <w:rPr>
          <w:rFonts w:ascii="標楷體" w:eastAsia="標楷體" w:hAnsi="標楷體" w:cs="Times New Roman" w:hint="eastAsia"/>
          <w:sz w:val="28"/>
          <w:szCs w:val="28"/>
          <w:u w:val="single"/>
        </w:rPr>
        <w:t>照服職</w:t>
      </w:r>
      <w:proofErr w:type="gramEnd"/>
      <w:r w:rsidRPr="00E4054A">
        <w:rPr>
          <w:rFonts w:ascii="標楷體" w:eastAsia="標楷體" w:hAnsi="標楷體" w:cs="Times New Roman" w:hint="eastAsia"/>
          <w:sz w:val="28"/>
          <w:szCs w:val="28"/>
          <w:u w:val="single"/>
        </w:rPr>
        <w:t>前班</w:t>
      </w:r>
      <w:r w:rsidRPr="001C7BFC">
        <w:rPr>
          <w:rFonts w:ascii="標楷體" w:eastAsia="標楷體" w:hAnsi="標楷體" w:cs="Times New Roman" w:hint="eastAsia"/>
          <w:sz w:val="28"/>
          <w:szCs w:val="28"/>
          <w:u w:val="single"/>
        </w:rPr>
        <w:t xml:space="preserve"> </w:t>
      </w:r>
      <w:r w:rsidRPr="001C7BFC">
        <w:rPr>
          <w:rFonts w:ascii="標楷體" w:eastAsia="標楷體" w:hAnsi="標楷體" w:cs="Times New Roman" w:hint="eastAsia"/>
          <w:sz w:val="28"/>
          <w:szCs w:val="28"/>
        </w:rPr>
        <w:t>訓練課程，並已瞭解下列內容，同意由勞工主管機關、公立職訓機構、公立就業服務機構及據點或上開訓練單位查詢本人職業訓練、就業保險、勞工保險、網際網路就業服務系統以及資遣通報系統等相關資料至蒐集目的消失為止：</w:t>
      </w:r>
    </w:p>
    <w:p w:rsidR="00E4054A" w:rsidRPr="001C7BFC" w:rsidRDefault="00E4054A" w:rsidP="00E4054A">
      <w:pPr>
        <w:snapToGrid w:val="0"/>
        <w:spacing w:beforeLines="20" w:before="72" w:after="60" w:line="400" w:lineRule="exact"/>
        <w:ind w:leftChars="100" w:left="2200" w:rightChars="100" w:right="240" w:hangingChars="700" w:hanging="1960"/>
        <w:rPr>
          <w:rFonts w:ascii="標楷體" w:eastAsia="標楷體" w:hAnsi="標楷體" w:cs="Times New Roman"/>
          <w:sz w:val="28"/>
          <w:szCs w:val="28"/>
        </w:rPr>
      </w:pPr>
      <w:r w:rsidRPr="001C7BFC">
        <w:rPr>
          <w:rFonts w:ascii="標楷體" w:eastAsia="標楷體" w:hAnsi="標楷體" w:cs="Times New Roman" w:hint="eastAsia"/>
          <w:sz w:val="28"/>
          <w:szCs w:val="24"/>
        </w:rPr>
        <w:t>一、適用對象：</w:t>
      </w:r>
      <w:r w:rsidRPr="001C7BFC">
        <w:rPr>
          <w:rFonts w:ascii="標楷體" w:eastAsia="標楷體" w:hAnsi="標楷體" w:cs="Times New Roman" w:hint="eastAsia"/>
          <w:sz w:val="28"/>
          <w:szCs w:val="24"/>
          <w:u w:val="single"/>
        </w:rPr>
        <w:t>年滿十六歲以上之失業者、初次就業待業者或具就業保險、勞工保險、農民健康保險被保險人身分之在職勞工等報名</w:t>
      </w:r>
      <w:r w:rsidRPr="001C7BFC">
        <w:rPr>
          <w:rFonts w:ascii="標楷體" w:eastAsia="標楷體" w:hAnsi="標楷體" w:cs="Times New Roman" w:hint="eastAsia"/>
          <w:sz w:val="28"/>
          <w:szCs w:val="28"/>
          <w:u w:val="single"/>
        </w:rPr>
        <w:t>參加</w:t>
      </w:r>
      <w:r w:rsidRPr="001C7BFC">
        <w:rPr>
          <w:rFonts w:ascii="標楷體" w:eastAsia="標楷體" w:hAnsi="標楷體" w:cs="Times New Roman" w:hint="eastAsia"/>
          <w:sz w:val="28"/>
          <w:szCs w:val="28"/>
        </w:rPr>
        <w:t>職業訓練課程者</w:t>
      </w:r>
      <w:r w:rsidRPr="001C7BFC">
        <w:rPr>
          <w:rFonts w:ascii="標楷體" w:eastAsia="標楷體" w:hAnsi="標楷體" w:cs="Times New Roman" w:hint="eastAsia"/>
          <w:sz w:val="28"/>
          <w:szCs w:val="24"/>
        </w:rPr>
        <w:t>。</w:t>
      </w:r>
    </w:p>
    <w:p w:rsidR="00E4054A" w:rsidRPr="001C7BFC" w:rsidRDefault="00E4054A" w:rsidP="00E4054A">
      <w:pPr>
        <w:snapToGrid w:val="0"/>
        <w:spacing w:beforeLines="20" w:before="72" w:after="60" w:line="400" w:lineRule="exact"/>
        <w:ind w:leftChars="100" w:left="2200" w:rightChars="100" w:right="240" w:hangingChars="700" w:hanging="1960"/>
        <w:rPr>
          <w:rFonts w:ascii="Times New Roman" w:eastAsia="標楷體" w:hAnsi="Times New Roman" w:cs="Times New Roman"/>
          <w:sz w:val="28"/>
          <w:szCs w:val="24"/>
        </w:rPr>
      </w:pPr>
      <w:r w:rsidRPr="001C7BFC">
        <w:rPr>
          <w:rFonts w:ascii="Times New Roman" w:eastAsia="標楷體" w:hAnsi="Times New Roman" w:cs="Times New Roman" w:hint="eastAsia"/>
          <w:sz w:val="28"/>
          <w:szCs w:val="24"/>
        </w:rPr>
        <w:t>二、</w:t>
      </w:r>
      <w:r w:rsidRPr="001C7BFC">
        <w:rPr>
          <w:rFonts w:ascii="標楷體" w:eastAsia="標楷體" w:hAnsi="標楷體" w:cs="Times New Roman" w:hint="eastAsia"/>
          <w:sz w:val="28"/>
          <w:szCs w:val="28"/>
        </w:rPr>
        <w:t>內    容：</w:t>
      </w:r>
      <w:r w:rsidRPr="001C7BFC">
        <w:rPr>
          <w:rFonts w:ascii="Times New Roman" w:eastAsia="標楷體" w:hAnsi="Times New Roman" w:cs="Times New Roman" w:hint="eastAsia"/>
          <w:sz w:val="28"/>
          <w:szCs w:val="24"/>
        </w:rPr>
        <w:t>報名</w:t>
      </w:r>
      <w:r w:rsidRPr="001C7BFC">
        <w:rPr>
          <w:rFonts w:ascii="標楷體" w:eastAsia="標楷體" w:hAnsi="標楷體" w:cs="Times New Roman" w:hint="eastAsia"/>
          <w:sz w:val="28"/>
          <w:szCs w:val="28"/>
        </w:rPr>
        <w:t>參加職業訓練課程者，需同意勞工主管機關、公立就業服務機構、公立就業服務據點或職業訓練單位查詢其職業訓練、就業保險、勞工保險、</w:t>
      </w:r>
      <w:proofErr w:type="gramStart"/>
      <w:r w:rsidRPr="001C7BFC">
        <w:rPr>
          <w:rFonts w:ascii="標楷體" w:eastAsia="標楷體" w:hAnsi="標楷體" w:cs="Times New Roman" w:hint="eastAsia"/>
          <w:sz w:val="28"/>
          <w:szCs w:val="28"/>
        </w:rPr>
        <w:t>本署網際網路</w:t>
      </w:r>
      <w:proofErr w:type="gramEnd"/>
      <w:r w:rsidRPr="001C7BFC">
        <w:rPr>
          <w:rFonts w:ascii="標楷體" w:eastAsia="標楷體" w:hAnsi="標楷體" w:cs="Times New Roman" w:hint="eastAsia"/>
          <w:sz w:val="28"/>
          <w:szCs w:val="28"/>
        </w:rPr>
        <w:t>就業服務系統以及資遣通報系統等相關資料後，方可受理報名職訓課程之申請；</w:t>
      </w:r>
      <w:r w:rsidRPr="001C7BFC">
        <w:rPr>
          <w:rFonts w:ascii="Times New Roman" w:eastAsia="標楷體" w:hAnsi="Times New Roman" w:cs="Times New Roman" w:hint="eastAsia"/>
          <w:sz w:val="28"/>
          <w:szCs w:val="24"/>
        </w:rPr>
        <w:t>若不同意查詢個人相關資料，將無法進行資格審核處理作業。</w:t>
      </w:r>
    </w:p>
    <w:p w:rsidR="00E4054A" w:rsidRPr="001C7BFC" w:rsidRDefault="00E4054A" w:rsidP="00E4054A">
      <w:pPr>
        <w:snapToGrid w:val="0"/>
        <w:spacing w:beforeLines="20" w:before="72" w:after="60" w:line="400" w:lineRule="exact"/>
        <w:ind w:leftChars="100" w:left="1640" w:rightChars="100" w:right="240" w:hangingChars="500" w:hanging="1400"/>
        <w:rPr>
          <w:rFonts w:ascii="Times New Roman" w:eastAsia="標楷體" w:hAnsi="Times New Roman" w:cs="Times New Roman"/>
          <w:sz w:val="28"/>
          <w:szCs w:val="24"/>
        </w:rPr>
      </w:pPr>
      <w:r w:rsidRPr="001C7BFC">
        <w:rPr>
          <w:rFonts w:ascii="標楷體" w:eastAsia="標楷體" w:hAnsi="標楷體" w:cs="Times New Roman" w:hint="eastAsia"/>
          <w:sz w:val="28"/>
          <w:szCs w:val="28"/>
        </w:rPr>
        <w:t>三、保</w:t>
      </w:r>
      <w:r w:rsidRPr="001C7BFC">
        <w:rPr>
          <w:rFonts w:ascii="Times New Roman" w:eastAsia="標楷體" w:hAnsi="Times New Roman" w:cs="Times New Roman" w:hint="eastAsia"/>
          <w:sz w:val="28"/>
          <w:szCs w:val="24"/>
        </w:rPr>
        <w:t>密：本案之個人資料，將依個人資料保護法規定辦理。</w:t>
      </w:r>
    </w:p>
    <w:p w:rsidR="00E4054A" w:rsidRPr="001C7BFC" w:rsidRDefault="00E4054A" w:rsidP="00E4054A">
      <w:pPr>
        <w:snapToGrid w:val="0"/>
        <w:spacing w:beforeLines="20" w:before="72" w:after="60" w:line="400" w:lineRule="exact"/>
        <w:ind w:leftChars="99" w:left="753" w:rightChars="100" w:right="240" w:hangingChars="184" w:hanging="515"/>
        <w:rPr>
          <w:rFonts w:ascii="Times New Roman" w:eastAsia="標楷體" w:hAnsi="Times New Roman" w:cs="Times New Roman"/>
          <w:sz w:val="28"/>
          <w:szCs w:val="24"/>
        </w:rPr>
      </w:pPr>
      <w:r w:rsidRPr="001C7BFC">
        <w:rPr>
          <w:rFonts w:ascii="標楷體" w:eastAsia="標楷體" w:hAnsi="標楷體" w:cs="Times New Roman" w:hint="eastAsia"/>
          <w:sz w:val="28"/>
          <w:szCs w:val="24"/>
        </w:rPr>
        <w:t>四、</w:t>
      </w:r>
      <w:r w:rsidRPr="001C7BFC">
        <w:rPr>
          <w:rFonts w:ascii="標楷體" w:eastAsia="標楷體" w:hAnsi="標楷體" w:cs="Times New Roman" w:hint="eastAsia"/>
          <w:kern w:val="0"/>
          <w:sz w:val="28"/>
          <w:szCs w:val="28"/>
        </w:rPr>
        <w:t>同意勞動部勞動力發展署將本人</w:t>
      </w:r>
      <w:proofErr w:type="gramStart"/>
      <w:r w:rsidRPr="001C7BFC">
        <w:rPr>
          <w:rFonts w:ascii="標楷體" w:eastAsia="標楷體" w:hAnsi="標楷體" w:cs="Times New Roman" w:hint="eastAsia"/>
          <w:kern w:val="0"/>
          <w:sz w:val="28"/>
          <w:szCs w:val="28"/>
        </w:rPr>
        <w:t>個</w:t>
      </w:r>
      <w:proofErr w:type="gramEnd"/>
      <w:r w:rsidRPr="001C7BFC">
        <w:rPr>
          <w:rFonts w:ascii="標楷體" w:eastAsia="標楷體" w:hAnsi="標楷體" w:cs="Times New Roman" w:hint="eastAsia"/>
          <w:kern w:val="0"/>
          <w:sz w:val="28"/>
          <w:szCs w:val="28"/>
        </w:rPr>
        <w:t>人參</w:t>
      </w:r>
      <w:proofErr w:type="gramStart"/>
      <w:r w:rsidRPr="001C7BFC">
        <w:rPr>
          <w:rFonts w:ascii="標楷體" w:eastAsia="標楷體" w:hAnsi="標楷體" w:cs="Times New Roman" w:hint="eastAsia"/>
          <w:kern w:val="0"/>
          <w:sz w:val="28"/>
          <w:szCs w:val="28"/>
        </w:rPr>
        <w:t>訓</w:t>
      </w:r>
      <w:proofErr w:type="gramEnd"/>
      <w:r w:rsidRPr="001C7BFC">
        <w:rPr>
          <w:rFonts w:ascii="標楷體" w:eastAsia="標楷體" w:hAnsi="標楷體" w:cs="Times New Roman" w:hint="eastAsia"/>
          <w:kern w:val="0"/>
          <w:sz w:val="28"/>
          <w:szCs w:val="28"/>
        </w:rPr>
        <w:t>資料提供給照顧服務職類中央主管機關衛生福利部，衛生福利部將依</w:t>
      </w:r>
      <w:r w:rsidRPr="001C7BFC">
        <w:rPr>
          <w:rFonts w:ascii="標楷體" w:eastAsia="標楷體" w:hAnsi="標楷體" w:cs="Times New Roman" w:hint="eastAsia"/>
          <w:sz w:val="28"/>
          <w:szCs w:val="24"/>
        </w:rPr>
        <w:t>個人資料保護法規定予以保密</w:t>
      </w:r>
      <w:r w:rsidRPr="001C7BFC">
        <w:rPr>
          <w:rFonts w:ascii="標楷體" w:eastAsia="標楷體" w:hAnsi="標楷體" w:cs="Times New Roman" w:hint="eastAsia"/>
          <w:kern w:val="0"/>
          <w:sz w:val="28"/>
          <w:szCs w:val="28"/>
        </w:rPr>
        <w:t>。</w:t>
      </w:r>
    </w:p>
    <w:p w:rsidR="00E4054A" w:rsidRPr="001C7BFC" w:rsidRDefault="00E4054A" w:rsidP="00491061">
      <w:pPr>
        <w:widowControl/>
        <w:snapToGrid w:val="0"/>
        <w:spacing w:beforeLines="50" w:before="180" w:afterLines="50" w:after="180" w:line="360" w:lineRule="exact"/>
        <w:ind w:firstLineChars="200" w:firstLine="640"/>
        <w:rPr>
          <w:rFonts w:ascii="標楷體" w:eastAsia="標楷體" w:hAnsi="標楷體" w:cs="Times New Roman"/>
          <w:kern w:val="0"/>
          <w:sz w:val="32"/>
          <w:szCs w:val="32"/>
        </w:rPr>
      </w:pPr>
      <w:r w:rsidRPr="001C7BFC">
        <w:rPr>
          <w:rFonts w:ascii="標楷體" w:eastAsia="標楷體" w:hAnsi="標楷體" w:cs="Times New Roman" w:hint="eastAsia"/>
          <w:kern w:val="0"/>
          <w:sz w:val="32"/>
          <w:szCs w:val="32"/>
        </w:rPr>
        <w:t>此致</w:t>
      </w:r>
    </w:p>
    <w:p w:rsidR="00E4054A" w:rsidRPr="001C7BFC" w:rsidRDefault="00E4054A" w:rsidP="00491061">
      <w:pPr>
        <w:widowControl/>
        <w:snapToGrid w:val="0"/>
        <w:spacing w:beforeLines="50" w:before="180" w:afterLines="50" w:after="180" w:line="360" w:lineRule="exact"/>
        <w:rPr>
          <w:rFonts w:ascii="標楷體" w:eastAsia="標楷體" w:hAnsi="標楷體" w:cs="Times New Roman"/>
          <w:kern w:val="0"/>
          <w:sz w:val="32"/>
          <w:szCs w:val="32"/>
        </w:rPr>
      </w:pPr>
      <w:r>
        <w:rPr>
          <w:rFonts w:ascii="標楷體" w:eastAsia="標楷體" w:hAnsi="標楷體" w:cs="Times New Roman" w:hint="eastAsia"/>
          <w:kern w:val="0"/>
          <w:sz w:val="32"/>
          <w:szCs w:val="32"/>
        </w:rPr>
        <w:t>高雄醫學大學</w:t>
      </w:r>
    </w:p>
    <w:p w:rsidR="00E4054A" w:rsidRPr="001C7BFC" w:rsidRDefault="00E4054A" w:rsidP="00491061">
      <w:pPr>
        <w:widowControl/>
        <w:snapToGrid w:val="0"/>
        <w:spacing w:beforeLines="50" w:before="180" w:afterLines="50" w:after="180" w:line="400" w:lineRule="exact"/>
        <w:rPr>
          <w:rFonts w:ascii="標楷體" w:eastAsia="標楷體" w:hAnsi="標楷體" w:cs="Times New Roman"/>
          <w:kern w:val="0"/>
          <w:sz w:val="32"/>
          <w:szCs w:val="32"/>
        </w:rPr>
      </w:pPr>
      <w:r w:rsidRPr="001C7BFC">
        <w:rPr>
          <w:rFonts w:ascii="標楷體" w:eastAsia="標楷體" w:hAnsi="標楷體" w:cs="Times New Roman" w:hint="eastAsia"/>
          <w:kern w:val="0"/>
          <w:sz w:val="32"/>
          <w:szCs w:val="32"/>
        </w:rPr>
        <w:t>立同意書人：                       （簽章）</w:t>
      </w:r>
    </w:p>
    <w:p w:rsidR="00E4054A" w:rsidRPr="001C7BFC" w:rsidRDefault="00E4054A" w:rsidP="00491061">
      <w:pPr>
        <w:widowControl/>
        <w:snapToGrid w:val="0"/>
        <w:spacing w:beforeLines="50" w:before="180" w:afterLines="50" w:after="180" w:line="400" w:lineRule="exact"/>
        <w:rPr>
          <w:rFonts w:ascii="標楷體" w:eastAsia="標楷體" w:hAnsi="標楷體" w:cs="Times New Roman"/>
          <w:kern w:val="0"/>
          <w:sz w:val="32"/>
          <w:szCs w:val="32"/>
        </w:rPr>
      </w:pPr>
      <w:r w:rsidRPr="001C7BFC">
        <w:rPr>
          <w:rFonts w:ascii="標楷體" w:eastAsia="標楷體" w:hAnsi="標楷體" w:cs="Times New Roman" w:hint="eastAsia"/>
          <w:kern w:val="0"/>
          <w:sz w:val="32"/>
          <w:szCs w:val="32"/>
        </w:rPr>
        <w:t>身分證明文件字號：</w:t>
      </w:r>
    </w:p>
    <w:p w:rsidR="00E4054A" w:rsidRPr="001C7BFC" w:rsidRDefault="00E4054A" w:rsidP="00491061">
      <w:pPr>
        <w:widowControl/>
        <w:snapToGrid w:val="0"/>
        <w:spacing w:beforeLines="50" w:before="180" w:afterLines="50" w:after="180" w:line="400" w:lineRule="exact"/>
        <w:rPr>
          <w:rFonts w:ascii="標楷體" w:eastAsia="標楷體" w:hAnsi="標楷體" w:cs="Times New Roman"/>
          <w:kern w:val="0"/>
          <w:sz w:val="32"/>
          <w:szCs w:val="32"/>
        </w:rPr>
      </w:pPr>
      <w:r w:rsidRPr="001C7BFC">
        <w:rPr>
          <w:rFonts w:ascii="標楷體" w:eastAsia="標楷體" w:hAnsi="標楷體" w:cs="Times New Roman" w:hint="eastAsia"/>
          <w:kern w:val="0"/>
          <w:sz w:val="32"/>
          <w:szCs w:val="32"/>
        </w:rPr>
        <w:t>聯絡地址：</w:t>
      </w:r>
    </w:p>
    <w:p w:rsidR="00E4054A" w:rsidRPr="001C7BFC" w:rsidRDefault="00E4054A" w:rsidP="00491061">
      <w:pPr>
        <w:widowControl/>
        <w:snapToGrid w:val="0"/>
        <w:spacing w:beforeLines="50" w:before="180" w:afterLines="50" w:after="180" w:line="400" w:lineRule="exact"/>
        <w:rPr>
          <w:rFonts w:ascii="標楷體" w:eastAsia="標楷體" w:hAnsi="標楷體" w:cs="Times New Roman"/>
          <w:kern w:val="0"/>
          <w:sz w:val="32"/>
          <w:szCs w:val="32"/>
        </w:rPr>
      </w:pPr>
      <w:r w:rsidRPr="001C7BFC">
        <w:rPr>
          <w:rFonts w:ascii="標楷體" w:eastAsia="標楷體" w:hAnsi="標楷體" w:cs="Times New Roman" w:hint="eastAsia"/>
          <w:kern w:val="0"/>
          <w:sz w:val="32"/>
          <w:szCs w:val="32"/>
        </w:rPr>
        <w:t>聯絡電話：</w:t>
      </w:r>
    </w:p>
    <w:p w:rsidR="00E4054A" w:rsidRPr="001C7BFC" w:rsidRDefault="00E4054A" w:rsidP="00491061">
      <w:pPr>
        <w:widowControl/>
        <w:snapToGrid w:val="0"/>
        <w:spacing w:beforeLines="50" w:before="180" w:afterLines="50" w:after="180" w:line="400" w:lineRule="exact"/>
        <w:rPr>
          <w:rFonts w:ascii="標楷體" w:eastAsia="標楷體" w:hAnsi="標楷體" w:cs="Times New Roman"/>
          <w:spacing w:val="-8"/>
          <w:kern w:val="0"/>
          <w:sz w:val="18"/>
          <w:szCs w:val="18"/>
        </w:rPr>
      </w:pPr>
      <w:r w:rsidRPr="001C7BFC">
        <w:rPr>
          <w:rFonts w:ascii="標楷體" w:eastAsia="標楷體" w:hAnsi="標楷體" w:cs="Times New Roman" w:hint="eastAsia"/>
          <w:kern w:val="0"/>
          <w:sz w:val="32"/>
          <w:szCs w:val="32"/>
        </w:rPr>
        <w:t>法定代理人：          (簽章)</w:t>
      </w:r>
      <w:r w:rsidRPr="001C7BFC">
        <w:rPr>
          <w:rFonts w:ascii="標楷體" w:eastAsia="標楷體" w:hAnsi="標楷體" w:cs="Times New Roman" w:hint="eastAsia"/>
          <w:spacing w:val="-8"/>
          <w:kern w:val="0"/>
          <w:sz w:val="18"/>
          <w:szCs w:val="18"/>
        </w:rPr>
        <w:t>(未滿二十歲之未成年者須經法定代理人(父母或監護人)同意)</w:t>
      </w:r>
    </w:p>
    <w:p w:rsidR="00E4054A" w:rsidRPr="001C7BFC" w:rsidRDefault="00E4054A" w:rsidP="00491061">
      <w:pPr>
        <w:widowControl/>
        <w:snapToGrid w:val="0"/>
        <w:spacing w:beforeLines="50" w:before="180" w:afterLines="50" w:after="180" w:line="400" w:lineRule="exact"/>
        <w:rPr>
          <w:rFonts w:ascii="標楷體" w:eastAsia="標楷體" w:hAnsi="標楷體" w:cs="Times New Roman"/>
          <w:kern w:val="0"/>
          <w:sz w:val="32"/>
          <w:szCs w:val="32"/>
        </w:rPr>
      </w:pPr>
      <w:r w:rsidRPr="001C7BFC">
        <w:rPr>
          <w:rFonts w:ascii="標楷體" w:eastAsia="標楷體" w:hAnsi="標楷體" w:cs="Times New Roman" w:hint="eastAsia"/>
          <w:kern w:val="0"/>
          <w:sz w:val="32"/>
          <w:szCs w:val="32"/>
        </w:rPr>
        <w:t>身分證明文件字號：</w:t>
      </w:r>
    </w:p>
    <w:p w:rsidR="00E4054A" w:rsidRPr="001C7BFC" w:rsidRDefault="00E4054A" w:rsidP="00491061">
      <w:pPr>
        <w:widowControl/>
        <w:snapToGrid w:val="0"/>
        <w:spacing w:beforeLines="50" w:before="180" w:afterLines="50" w:after="180" w:line="400" w:lineRule="exact"/>
        <w:rPr>
          <w:rFonts w:ascii="標楷體" w:eastAsia="標楷體" w:hAnsi="標楷體" w:cs="Times New Roman"/>
          <w:kern w:val="0"/>
          <w:sz w:val="32"/>
          <w:szCs w:val="32"/>
        </w:rPr>
      </w:pPr>
      <w:r w:rsidRPr="001C7BFC">
        <w:rPr>
          <w:rFonts w:ascii="標楷體" w:eastAsia="標楷體" w:hAnsi="標楷體" w:cs="Times New Roman" w:hint="eastAsia"/>
          <w:kern w:val="0"/>
          <w:sz w:val="32"/>
          <w:szCs w:val="32"/>
        </w:rPr>
        <w:t>聯絡地址：</w:t>
      </w:r>
    </w:p>
    <w:p w:rsidR="00E4054A" w:rsidRPr="001C7BFC" w:rsidRDefault="00E4054A" w:rsidP="00491061">
      <w:pPr>
        <w:widowControl/>
        <w:snapToGrid w:val="0"/>
        <w:spacing w:beforeLines="50" w:before="180" w:afterLines="50" w:after="180" w:line="400" w:lineRule="exact"/>
        <w:rPr>
          <w:rFonts w:ascii="標楷體" w:eastAsia="標楷體" w:hAnsi="標楷體" w:cs="Times New Roman"/>
          <w:kern w:val="0"/>
          <w:sz w:val="32"/>
          <w:szCs w:val="32"/>
        </w:rPr>
      </w:pPr>
      <w:r w:rsidRPr="001C7BFC">
        <w:rPr>
          <w:rFonts w:ascii="標楷體" w:eastAsia="標楷體" w:hAnsi="標楷體" w:cs="Times New Roman" w:hint="eastAsia"/>
          <w:kern w:val="0"/>
          <w:sz w:val="32"/>
          <w:szCs w:val="32"/>
        </w:rPr>
        <w:t>聯絡電話：</w:t>
      </w:r>
    </w:p>
    <w:p w:rsidR="00E4054A" w:rsidRPr="001C7BFC" w:rsidRDefault="00E4054A" w:rsidP="00491061">
      <w:pPr>
        <w:spacing w:beforeLines="50" w:before="180" w:afterLines="50" w:after="180"/>
        <w:jc w:val="center"/>
        <w:rPr>
          <w:rFonts w:ascii="Times New Roman" w:eastAsia="標楷體" w:hAnsi="Times New Roman" w:cs="Times New Roman"/>
          <w:sz w:val="32"/>
          <w:szCs w:val="32"/>
        </w:rPr>
      </w:pPr>
      <w:r w:rsidRPr="001C7BFC">
        <w:rPr>
          <w:rFonts w:ascii="Times New Roman" w:eastAsia="標楷體" w:hAnsi="Times New Roman" w:cs="Times New Roman" w:hint="eastAsia"/>
          <w:sz w:val="32"/>
          <w:szCs w:val="32"/>
        </w:rPr>
        <w:t>中　華　民　國　　　　年　　　　月　　　　日</w:t>
      </w:r>
      <w:bookmarkStart w:id="1" w:name="_GoBack"/>
      <w:bookmarkEnd w:id="1"/>
    </w:p>
    <w:sectPr w:rsidR="00E4054A" w:rsidRPr="001C7BFC" w:rsidSect="008D51CB">
      <w:pgSz w:w="11906" w:h="16838" w:code="9"/>
      <w:pgMar w:top="851" w:right="851" w:bottom="851" w:left="851"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4A"/>
    <w:rsid w:val="00491061"/>
    <w:rsid w:val="006F5F7A"/>
    <w:rsid w:val="008D51CB"/>
    <w:rsid w:val="00E405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616C"/>
  <w15:chartTrackingRefBased/>
  <w15:docId w15:val="{AA51F13E-F973-4EFB-A270-D59B68CB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細明體"/>
        <w:color w:val="000000" w:themeColor="text1"/>
        <w:sz w:val="28"/>
        <w:szCs w:val="28"/>
        <w:lang w:val="en-US" w:eastAsia="zh-TW" w:bidi="ar-SA"/>
      </w:rPr>
    </w:rPrDefault>
    <w:pPrDefault>
      <w:pPr>
        <w:spacing w:beforeLines="25" w:before="25" w:afterLines="25" w:after="25"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54A"/>
    <w:pPr>
      <w:widowControl w:val="0"/>
      <w:spacing w:beforeLines="0" w:before="0" w:afterLines="0" w:after="0" w:line="240" w:lineRule="auto"/>
    </w:pPr>
    <w:rPr>
      <w:rFonts w:asciiTheme="minorHAnsi" w:eastAsiaTheme="minorEastAsia" w:hAnsiTheme="minorHAnsi" w:cstheme="minorBidi"/>
      <w:color w:val="auto"/>
      <w:kern w:val="2"/>
      <w:sz w:val="24"/>
      <w:szCs w:val="22"/>
    </w:rPr>
  </w:style>
  <w:style w:type="paragraph" w:styleId="2">
    <w:name w:val="heading 2"/>
    <w:basedOn w:val="a"/>
    <w:next w:val="a"/>
    <w:link w:val="20"/>
    <w:uiPriority w:val="9"/>
    <w:unhideWhenUsed/>
    <w:qFormat/>
    <w:rsid w:val="00E4054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E4054A"/>
    <w:rPr>
      <w:rFonts w:asciiTheme="majorHAnsi" w:eastAsiaTheme="majorEastAsia" w:hAnsiTheme="majorHAnsi" w:cstheme="majorBidi"/>
      <w:b/>
      <w:bCs/>
      <w:color w:val="auto"/>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2022-04-14T03:13:00Z</dcterms:created>
  <dcterms:modified xsi:type="dcterms:W3CDTF">2022-04-14T03:20:00Z</dcterms:modified>
</cp:coreProperties>
</file>